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845" w:rsidRPr="00406845" w:rsidRDefault="00406845" w:rsidP="00085831">
      <w:pPr>
        <w:pStyle w:val="NoSpacing"/>
        <w:rPr>
          <w:rFonts w:cs="Calibri"/>
          <w:b/>
          <w:sz w:val="28"/>
          <w:szCs w:val="28"/>
        </w:rPr>
      </w:pPr>
      <w:bookmarkStart w:id="0" w:name="_GoBack"/>
      <w:bookmarkEnd w:id="0"/>
    </w:p>
    <w:p w:rsidR="00406845" w:rsidRDefault="00406845" w:rsidP="00D01192">
      <w:pPr>
        <w:pStyle w:val="NoSpacing"/>
        <w:rPr>
          <w:rFonts w:cs="Calibri"/>
          <w:b/>
          <w:sz w:val="24"/>
          <w:szCs w:val="24"/>
        </w:rPr>
      </w:pPr>
    </w:p>
    <w:p w:rsidR="00D01192" w:rsidRPr="00406845" w:rsidRDefault="00D01192" w:rsidP="00D01192">
      <w:pPr>
        <w:pStyle w:val="NoSpacing"/>
        <w:rPr>
          <w:rFonts w:cs="Calibri"/>
          <w:b/>
          <w:sz w:val="24"/>
          <w:szCs w:val="24"/>
        </w:rPr>
      </w:pPr>
      <w:r w:rsidRPr="00406845">
        <w:rPr>
          <w:rFonts w:cs="Calibri"/>
          <w:b/>
          <w:sz w:val="24"/>
          <w:szCs w:val="24"/>
        </w:rPr>
        <w:t>Job Description: Executive Director, Otsego Rural Housing Assistance, Inc.</w:t>
      </w:r>
      <w:r w:rsidR="00406845">
        <w:rPr>
          <w:rFonts w:cs="Calibri"/>
          <w:b/>
          <w:sz w:val="24"/>
          <w:szCs w:val="24"/>
        </w:rPr>
        <w:t>, Cooperstown NY</w:t>
      </w:r>
    </w:p>
    <w:p w:rsidR="00D01192" w:rsidRPr="00406845" w:rsidRDefault="00D01192" w:rsidP="00D01192">
      <w:pPr>
        <w:pStyle w:val="NoSpacing"/>
        <w:rPr>
          <w:rFonts w:cs="Calibri"/>
          <w:sz w:val="24"/>
          <w:szCs w:val="24"/>
        </w:rPr>
      </w:pPr>
    </w:p>
    <w:p w:rsidR="00D01192" w:rsidRPr="00406845" w:rsidRDefault="009E49FE" w:rsidP="00D01192">
      <w:pPr>
        <w:pStyle w:val="NoSpacing"/>
        <w:rPr>
          <w:rFonts w:cs="Calibri"/>
          <w:sz w:val="24"/>
          <w:szCs w:val="24"/>
        </w:rPr>
      </w:pPr>
      <w:r w:rsidRPr="00406845">
        <w:rPr>
          <w:rFonts w:cs="Calibri"/>
          <w:sz w:val="24"/>
          <w:szCs w:val="24"/>
        </w:rPr>
        <w:t xml:space="preserve">As a private </w:t>
      </w:r>
      <w:r w:rsidR="00D01192" w:rsidRPr="00406845">
        <w:rPr>
          <w:rFonts w:cs="Calibri"/>
          <w:sz w:val="24"/>
          <w:szCs w:val="24"/>
        </w:rPr>
        <w:t>not for profit corporation, Otsego Rural Housing Assistance, Inc. (ORHA) has operated successfully</w:t>
      </w:r>
      <w:r w:rsidR="00824675" w:rsidRPr="00406845">
        <w:rPr>
          <w:rFonts w:cs="Calibri"/>
          <w:sz w:val="24"/>
          <w:szCs w:val="24"/>
        </w:rPr>
        <w:t xml:space="preserve"> since 1984 in providing</w:t>
      </w:r>
      <w:r w:rsidR="00D01192" w:rsidRPr="00406845">
        <w:rPr>
          <w:rFonts w:cs="Calibri"/>
          <w:sz w:val="24"/>
          <w:szCs w:val="24"/>
        </w:rPr>
        <w:t xml:space="preserve"> grant</w:t>
      </w:r>
      <w:r w:rsidR="00824675" w:rsidRPr="00406845">
        <w:rPr>
          <w:rFonts w:cs="Calibri"/>
          <w:sz w:val="24"/>
          <w:szCs w:val="24"/>
        </w:rPr>
        <w:t>-funded housing assistance</w:t>
      </w:r>
      <w:r w:rsidR="00D01192" w:rsidRPr="00406845">
        <w:rPr>
          <w:rFonts w:cs="Calibri"/>
          <w:sz w:val="24"/>
          <w:szCs w:val="24"/>
        </w:rPr>
        <w:t xml:space="preserve"> programs to low income families throughout Otsego County.  We are looking for an individual with a long-term interest in continuing </w:t>
      </w:r>
      <w:r w:rsidRPr="00406845">
        <w:rPr>
          <w:rFonts w:cs="Calibri"/>
          <w:sz w:val="24"/>
          <w:szCs w:val="24"/>
        </w:rPr>
        <w:t xml:space="preserve">and growing </w:t>
      </w:r>
      <w:r w:rsidR="00D01192" w:rsidRPr="00406845">
        <w:rPr>
          <w:rFonts w:cs="Calibri"/>
          <w:sz w:val="24"/>
          <w:szCs w:val="24"/>
        </w:rPr>
        <w:t xml:space="preserve">this work.  </w:t>
      </w:r>
      <w:r w:rsidR="00AF3854">
        <w:rPr>
          <w:rFonts w:cs="Calibri"/>
          <w:sz w:val="24"/>
          <w:szCs w:val="24"/>
        </w:rPr>
        <w:t>Target start date: February 1, 2023.</w:t>
      </w:r>
      <w:r w:rsidR="00B66570">
        <w:rPr>
          <w:rFonts w:cs="Calibri"/>
          <w:sz w:val="24"/>
          <w:szCs w:val="24"/>
        </w:rPr>
        <w:t xml:space="preserve">  </w:t>
      </w:r>
      <w:r w:rsidR="0065242C">
        <w:rPr>
          <w:rFonts w:cs="Calibri"/>
          <w:sz w:val="24"/>
          <w:szCs w:val="24"/>
        </w:rPr>
        <w:t>Salary range: mid $50Ks.</w:t>
      </w:r>
    </w:p>
    <w:p w:rsidR="00D01192" w:rsidRPr="00406845" w:rsidRDefault="00D01192" w:rsidP="00D01192">
      <w:pPr>
        <w:pStyle w:val="NoSpacing"/>
        <w:rPr>
          <w:rFonts w:cs="Calibri"/>
          <w:sz w:val="24"/>
          <w:szCs w:val="24"/>
        </w:rPr>
      </w:pPr>
    </w:p>
    <w:p w:rsidR="00D01192" w:rsidRPr="00406845" w:rsidRDefault="00D01192" w:rsidP="00D01192">
      <w:pPr>
        <w:pStyle w:val="NoSpacing"/>
        <w:rPr>
          <w:rFonts w:cs="Calibri"/>
          <w:sz w:val="24"/>
          <w:szCs w:val="24"/>
        </w:rPr>
      </w:pPr>
      <w:r w:rsidRPr="00406845">
        <w:rPr>
          <w:rFonts w:cs="Calibri"/>
          <w:sz w:val="24"/>
          <w:szCs w:val="24"/>
        </w:rPr>
        <w:t xml:space="preserve">ORHA’s work consists of two main areas: 1) administration of the HUD Section 8 Housing Choice Voucher (HCV) program in Otsego County, under long term contract with the State of New York.  This program provides rental assistance totaling well over $700,000 annually to approximately 160 households in the County; 2) implementation of grant-funded home repair, rehabilitation, and accessibility services to low &amp; moderate income households, typically totaling over $400,000 per year.  </w:t>
      </w:r>
    </w:p>
    <w:p w:rsidR="00D01192" w:rsidRPr="00406845" w:rsidRDefault="00D01192" w:rsidP="00D01192">
      <w:pPr>
        <w:pStyle w:val="NoSpacing"/>
        <w:rPr>
          <w:rFonts w:cs="Calibri"/>
          <w:sz w:val="24"/>
          <w:szCs w:val="24"/>
        </w:rPr>
      </w:pPr>
    </w:p>
    <w:p w:rsidR="00D01192" w:rsidRPr="00406845" w:rsidRDefault="000B075B" w:rsidP="00D01192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Overseeing a staff of three full time professionals, t</w:t>
      </w:r>
      <w:r w:rsidR="00D01192" w:rsidRPr="00406845">
        <w:rPr>
          <w:rFonts w:cs="Calibri"/>
          <w:sz w:val="24"/>
          <w:szCs w:val="24"/>
        </w:rPr>
        <w:t>he Executive Direct</w:t>
      </w:r>
      <w:r w:rsidR="009E49FE" w:rsidRPr="00406845">
        <w:rPr>
          <w:rFonts w:cs="Calibri"/>
          <w:sz w:val="24"/>
          <w:szCs w:val="24"/>
        </w:rPr>
        <w:t>or serves as the chief executive</w:t>
      </w:r>
      <w:r w:rsidR="00D01192" w:rsidRPr="00406845">
        <w:rPr>
          <w:rFonts w:cs="Calibri"/>
          <w:sz w:val="24"/>
          <w:szCs w:val="24"/>
        </w:rPr>
        <w:t xml:space="preserve"> officer of the company, directing all grant application, administration, budgeting, compliance, and implementation activities, and overseeing a staff of three full-time pro</w:t>
      </w:r>
      <w:r w:rsidR="009E49FE" w:rsidRPr="00406845">
        <w:rPr>
          <w:rFonts w:cs="Calibri"/>
          <w:sz w:val="24"/>
          <w:szCs w:val="24"/>
        </w:rPr>
        <w:t>fessionals.  In practice, the Executive Director</w:t>
      </w:r>
      <w:r w:rsidR="00D01192" w:rsidRPr="00406845">
        <w:rPr>
          <w:rFonts w:cs="Calibri"/>
          <w:sz w:val="24"/>
          <w:szCs w:val="24"/>
        </w:rPr>
        <w:t xml:space="preserve"> is often the lead grant writer and lead administrator of several programs. </w:t>
      </w:r>
      <w:r w:rsidR="00824675" w:rsidRPr="00406845">
        <w:rPr>
          <w:rFonts w:cs="Calibri"/>
          <w:sz w:val="24"/>
          <w:szCs w:val="24"/>
        </w:rPr>
        <w:t xml:space="preserve">  </w:t>
      </w:r>
    </w:p>
    <w:p w:rsidR="00D01192" w:rsidRPr="00406845" w:rsidRDefault="00D01192" w:rsidP="00D01192">
      <w:pPr>
        <w:pStyle w:val="NoSpacing"/>
        <w:rPr>
          <w:rFonts w:cs="Calibri"/>
          <w:sz w:val="24"/>
          <w:szCs w:val="24"/>
        </w:rPr>
      </w:pPr>
    </w:p>
    <w:p w:rsidR="00D01192" w:rsidRPr="00406845" w:rsidRDefault="00824675" w:rsidP="00D01192">
      <w:pPr>
        <w:pStyle w:val="NoSpacing"/>
        <w:rPr>
          <w:rFonts w:cs="Calibri"/>
          <w:sz w:val="24"/>
          <w:szCs w:val="24"/>
        </w:rPr>
      </w:pPr>
      <w:r w:rsidRPr="00406845">
        <w:rPr>
          <w:rFonts w:cs="Calibri"/>
          <w:sz w:val="24"/>
          <w:szCs w:val="24"/>
        </w:rPr>
        <w:t>The Executive Director</w:t>
      </w:r>
      <w:r w:rsidR="00D01192" w:rsidRPr="00406845">
        <w:rPr>
          <w:rFonts w:cs="Calibri"/>
          <w:sz w:val="24"/>
          <w:szCs w:val="24"/>
        </w:rPr>
        <w:t xml:space="preserve"> develops longer term policy and planning for the organization</w:t>
      </w:r>
      <w:r w:rsidR="000B075B">
        <w:rPr>
          <w:rFonts w:cs="Calibri"/>
          <w:sz w:val="24"/>
          <w:szCs w:val="24"/>
        </w:rPr>
        <w:t xml:space="preserve"> in consultation with the </w:t>
      </w:r>
      <w:r w:rsidR="00D01192" w:rsidRPr="00406845">
        <w:rPr>
          <w:rFonts w:cs="Calibri"/>
          <w:sz w:val="24"/>
          <w:szCs w:val="24"/>
        </w:rPr>
        <w:t>B</w:t>
      </w:r>
      <w:r w:rsidRPr="00406845">
        <w:rPr>
          <w:rFonts w:cs="Calibri"/>
          <w:sz w:val="24"/>
          <w:szCs w:val="24"/>
        </w:rPr>
        <w:t>oard of Directors.   The ORHA Executive Director</w:t>
      </w:r>
      <w:r w:rsidR="00406845">
        <w:rPr>
          <w:rFonts w:cs="Calibri"/>
          <w:sz w:val="24"/>
          <w:szCs w:val="24"/>
        </w:rPr>
        <w:t xml:space="preserve"> and staff communicate regularly </w:t>
      </w:r>
      <w:r w:rsidR="00D01192" w:rsidRPr="00406845">
        <w:rPr>
          <w:rFonts w:cs="Calibri"/>
          <w:sz w:val="24"/>
          <w:szCs w:val="24"/>
        </w:rPr>
        <w:t xml:space="preserve">with New York State agency staff, primarily those of New York Homes &amp; Community Renewal (HCR) and with Otsego County government and </w:t>
      </w:r>
      <w:r w:rsidRPr="00406845">
        <w:rPr>
          <w:rFonts w:cs="Calibri"/>
          <w:sz w:val="24"/>
          <w:szCs w:val="24"/>
        </w:rPr>
        <w:t>social service agencies.  The Executive Director</w:t>
      </w:r>
      <w:r w:rsidR="00D01192" w:rsidRPr="00406845">
        <w:rPr>
          <w:rFonts w:cs="Calibri"/>
          <w:sz w:val="24"/>
          <w:szCs w:val="24"/>
        </w:rPr>
        <w:t xml:space="preserve"> will be the primary public face of the organization, interacting with local and statewide agencies, and on occasion with the media.</w:t>
      </w:r>
    </w:p>
    <w:p w:rsidR="00D01192" w:rsidRPr="00406845" w:rsidRDefault="00D01192" w:rsidP="00D01192">
      <w:pPr>
        <w:pStyle w:val="NoSpacing"/>
        <w:rPr>
          <w:rFonts w:cs="Calibri"/>
          <w:sz w:val="24"/>
          <w:szCs w:val="24"/>
        </w:rPr>
      </w:pPr>
    </w:p>
    <w:p w:rsidR="00D01192" w:rsidRPr="00406845" w:rsidRDefault="00D01192" w:rsidP="00D01192">
      <w:pPr>
        <w:pStyle w:val="NoSpacing"/>
        <w:rPr>
          <w:rFonts w:cs="Calibri"/>
          <w:sz w:val="24"/>
          <w:szCs w:val="24"/>
        </w:rPr>
      </w:pPr>
      <w:r w:rsidRPr="00406845">
        <w:rPr>
          <w:rFonts w:cs="Calibri"/>
          <w:sz w:val="24"/>
          <w:szCs w:val="24"/>
        </w:rPr>
        <w:t>ORHA’s main office is located at 709 CO HWY 33 Cooperstown, with a satellite office for Section 8 administration at the County Meadows Complex nearby.  The working environment is collegial and flexible, with a business casual dress standard.</w:t>
      </w:r>
    </w:p>
    <w:p w:rsidR="00D01192" w:rsidRPr="00406845" w:rsidRDefault="00D01192" w:rsidP="00D01192">
      <w:pPr>
        <w:pStyle w:val="NoSpacing"/>
        <w:rPr>
          <w:rFonts w:cs="Calibri"/>
          <w:sz w:val="24"/>
          <w:szCs w:val="24"/>
        </w:rPr>
      </w:pPr>
    </w:p>
    <w:p w:rsidR="00D01192" w:rsidRDefault="00D01192" w:rsidP="00D01192">
      <w:pPr>
        <w:pStyle w:val="NoSpacing"/>
        <w:rPr>
          <w:rFonts w:cs="Calibri"/>
          <w:sz w:val="24"/>
          <w:szCs w:val="24"/>
        </w:rPr>
      </w:pPr>
      <w:r w:rsidRPr="00406845">
        <w:rPr>
          <w:rFonts w:cs="Calibri"/>
          <w:sz w:val="24"/>
          <w:szCs w:val="24"/>
        </w:rPr>
        <w:t>Letters of interest must address the followi</w:t>
      </w:r>
      <w:r w:rsidR="00AF3854">
        <w:rPr>
          <w:rFonts w:cs="Calibri"/>
          <w:sz w:val="24"/>
          <w:szCs w:val="24"/>
        </w:rPr>
        <w:t>ng in a brief and direct manner:</w:t>
      </w:r>
    </w:p>
    <w:p w:rsidR="00AF3854" w:rsidRPr="00406845" w:rsidRDefault="00AF3854" w:rsidP="00D01192">
      <w:pPr>
        <w:pStyle w:val="NoSpacing"/>
        <w:rPr>
          <w:rFonts w:cs="Calibri"/>
          <w:sz w:val="24"/>
          <w:szCs w:val="24"/>
        </w:rPr>
      </w:pPr>
    </w:p>
    <w:p w:rsidR="00D01192" w:rsidRPr="00406845" w:rsidRDefault="00D01192" w:rsidP="00D01192">
      <w:pPr>
        <w:pStyle w:val="NoSpacing"/>
        <w:rPr>
          <w:rFonts w:cs="Calibri"/>
          <w:sz w:val="24"/>
          <w:szCs w:val="24"/>
        </w:rPr>
      </w:pPr>
    </w:p>
    <w:p w:rsidR="00C9285D" w:rsidRPr="00406845" w:rsidRDefault="00C9285D" w:rsidP="00D01192">
      <w:pPr>
        <w:pStyle w:val="NoSpacing"/>
        <w:rPr>
          <w:rFonts w:cs="Calibri"/>
          <w:sz w:val="24"/>
          <w:szCs w:val="24"/>
        </w:rPr>
      </w:pPr>
      <w:r w:rsidRPr="00406845">
        <w:rPr>
          <w:rFonts w:cs="Calibri"/>
          <w:i/>
          <w:sz w:val="24"/>
          <w:szCs w:val="24"/>
        </w:rPr>
        <w:tab/>
      </w:r>
      <w:r w:rsidRPr="00406845">
        <w:rPr>
          <w:rFonts w:cs="Calibri"/>
          <w:i/>
          <w:sz w:val="24"/>
          <w:szCs w:val="24"/>
        </w:rPr>
        <w:tab/>
      </w:r>
      <w:r w:rsidRPr="00406845">
        <w:rPr>
          <w:rFonts w:cs="Calibri"/>
          <w:i/>
          <w:sz w:val="24"/>
          <w:szCs w:val="24"/>
        </w:rPr>
        <w:tab/>
      </w:r>
      <w:r w:rsidRPr="00406845">
        <w:rPr>
          <w:rFonts w:cs="Calibri"/>
          <w:i/>
          <w:sz w:val="24"/>
          <w:szCs w:val="24"/>
        </w:rPr>
        <w:tab/>
      </w:r>
      <w:r w:rsidRPr="00406845">
        <w:rPr>
          <w:rFonts w:cs="Calibri"/>
          <w:i/>
          <w:sz w:val="24"/>
          <w:szCs w:val="24"/>
        </w:rPr>
        <w:tab/>
      </w:r>
      <w:r w:rsidRPr="00406845">
        <w:rPr>
          <w:rFonts w:cs="Calibri"/>
          <w:sz w:val="24"/>
          <w:szCs w:val="24"/>
        </w:rPr>
        <w:t>-2-</w:t>
      </w:r>
    </w:p>
    <w:p w:rsidR="00C9285D" w:rsidRPr="00406845" w:rsidRDefault="00C9285D" w:rsidP="00D01192">
      <w:pPr>
        <w:pStyle w:val="NoSpacing"/>
        <w:rPr>
          <w:rFonts w:cs="Calibri"/>
          <w:i/>
          <w:sz w:val="24"/>
          <w:szCs w:val="24"/>
        </w:rPr>
      </w:pPr>
    </w:p>
    <w:p w:rsidR="00D01192" w:rsidRPr="00406845" w:rsidRDefault="00D01192" w:rsidP="00D01192">
      <w:pPr>
        <w:pStyle w:val="NoSpacing"/>
        <w:rPr>
          <w:rFonts w:cs="Calibri"/>
          <w:i/>
          <w:sz w:val="24"/>
          <w:szCs w:val="24"/>
        </w:rPr>
      </w:pPr>
      <w:r w:rsidRPr="00406845">
        <w:rPr>
          <w:rFonts w:cs="Calibri"/>
          <w:i/>
          <w:sz w:val="24"/>
          <w:szCs w:val="24"/>
        </w:rPr>
        <w:t>Desired competenc</w:t>
      </w:r>
      <w:r w:rsidR="00AF3854">
        <w:rPr>
          <w:rFonts w:cs="Calibri"/>
          <w:i/>
          <w:sz w:val="24"/>
          <w:szCs w:val="24"/>
        </w:rPr>
        <w:t>ies, experiences, and interests</w:t>
      </w:r>
      <w:r w:rsidRPr="00406845">
        <w:rPr>
          <w:rFonts w:cs="Calibri"/>
          <w:i/>
          <w:sz w:val="24"/>
          <w:szCs w:val="24"/>
        </w:rPr>
        <w:t xml:space="preserve"> </w:t>
      </w:r>
    </w:p>
    <w:p w:rsidR="00D01192" w:rsidRPr="00406845" w:rsidRDefault="00D01192" w:rsidP="00D01192">
      <w:pPr>
        <w:pStyle w:val="NoSpacing"/>
        <w:rPr>
          <w:rFonts w:cs="Calibri"/>
          <w:sz w:val="24"/>
          <w:szCs w:val="24"/>
        </w:rPr>
      </w:pPr>
    </w:p>
    <w:p w:rsidR="00D01192" w:rsidRPr="00406845" w:rsidRDefault="00D01192" w:rsidP="00D01192">
      <w:pPr>
        <w:pStyle w:val="NoSpacing"/>
        <w:numPr>
          <w:ilvl w:val="0"/>
          <w:numId w:val="3"/>
        </w:numPr>
        <w:rPr>
          <w:rFonts w:cs="Calibri"/>
          <w:sz w:val="24"/>
          <w:szCs w:val="24"/>
        </w:rPr>
      </w:pPr>
      <w:r w:rsidRPr="00406845">
        <w:rPr>
          <w:rFonts w:cs="Calibri"/>
          <w:sz w:val="24"/>
          <w:szCs w:val="24"/>
        </w:rPr>
        <w:t>Experience with government, non-profit, and/or social service organizations</w:t>
      </w:r>
    </w:p>
    <w:p w:rsidR="00406845" w:rsidRPr="00406845" w:rsidRDefault="00406845" w:rsidP="00406845">
      <w:pPr>
        <w:pStyle w:val="NoSpacing"/>
        <w:ind w:left="720"/>
        <w:rPr>
          <w:rFonts w:cs="Calibri"/>
          <w:sz w:val="24"/>
          <w:szCs w:val="24"/>
        </w:rPr>
      </w:pPr>
    </w:p>
    <w:p w:rsidR="00406845" w:rsidRPr="00406845" w:rsidRDefault="00406845" w:rsidP="00406845">
      <w:pPr>
        <w:pStyle w:val="NoSpacing"/>
        <w:numPr>
          <w:ilvl w:val="0"/>
          <w:numId w:val="3"/>
        </w:numPr>
        <w:rPr>
          <w:rFonts w:cs="Calibri"/>
          <w:sz w:val="24"/>
          <w:szCs w:val="24"/>
        </w:rPr>
      </w:pPr>
      <w:r w:rsidRPr="00406845">
        <w:rPr>
          <w:rFonts w:cs="Calibri"/>
          <w:sz w:val="24"/>
          <w:szCs w:val="24"/>
        </w:rPr>
        <w:t>Interest in public policy regarding housing and anti-poverty initiatives</w:t>
      </w:r>
    </w:p>
    <w:p w:rsidR="00D01192" w:rsidRPr="00406845" w:rsidRDefault="00D01192" w:rsidP="00D01192">
      <w:pPr>
        <w:pStyle w:val="NoSpacing"/>
        <w:ind w:left="720"/>
        <w:rPr>
          <w:rFonts w:cs="Calibri"/>
          <w:sz w:val="24"/>
          <w:szCs w:val="24"/>
        </w:rPr>
      </w:pPr>
    </w:p>
    <w:p w:rsidR="00D01192" w:rsidRPr="00406845" w:rsidRDefault="00D01192" w:rsidP="00D01192">
      <w:pPr>
        <w:pStyle w:val="NoSpacing"/>
        <w:numPr>
          <w:ilvl w:val="0"/>
          <w:numId w:val="3"/>
        </w:numPr>
        <w:rPr>
          <w:rFonts w:cs="Calibri"/>
          <w:sz w:val="24"/>
          <w:szCs w:val="24"/>
        </w:rPr>
      </w:pPr>
      <w:r w:rsidRPr="00406845">
        <w:rPr>
          <w:rFonts w:cs="Calibri"/>
          <w:sz w:val="24"/>
          <w:szCs w:val="24"/>
        </w:rPr>
        <w:t>Supervisory</w:t>
      </w:r>
      <w:r w:rsidR="00824675" w:rsidRPr="00406845">
        <w:rPr>
          <w:rFonts w:cs="Calibri"/>
          <w:sz w:val="24"/>
          <w:szCs w:val="24"/>
        </w:rPr>
        <w:t xml:space="preserve"> and administrative</w:t>
      </w:r>
      <w:r w:rsidRPr="00406845">
        <w:rPr>
          <w:rFonts w:cs="Calibri"/>
          <w:sz w:val="24"/>
          <w:szCs w:val="24"/>
        </w:rPr>
        <w:t xml:space="preserve"> experience in a professional environment</w:t>
      </w:r>
    </w:p>
    <w:p w:rsidR="00D01192" w:rsidRPr="00406845" w:rsidRDefault="00D01192" w:rsidP="00D01192">
      <w:pPr>
        <w:pStyle w:val="NoSpacing"/>
        <w:rPr>
          <w:rFonts w:cs="Calibri"/>
          <w:sz w:val="24"/>
          <w:szCs w:val="24"/>
        </w:rPr>
      </w:pPr>
    </w:p>
    <w:p w:rsidR="00D01192" w:rsidRPr="00406845" w:rsidRDefault="00D01192" w:rsidP="00D01192">
      <w:pPr>
        <w:pStyle w:val="NoSpacing"/>
        <w:numPr>
          <w:ilvl w:val="0"/>
          <w:numId w:val="3"/>
        </w:numPr>
        <w:rPr>
          <w:rFonts w:cs="Calibri"/>
          <w:sz w:val="24"/>
          <w:szCs w:val="24"/>
        </w:rPr>
      </w:pPr>
      <w:r w:rsidRPr="00406845">
        <w:rPr>
          <w:rFonts w:cs="Calibri"/>
          <w:sz w:val="24"/>
          <w:szCs w:val="24"/>
        </w:rPr>
        <w:t xml:space="preserve">Knowledge of the building trades, property management, </w:t>
      </w:r>
      <w:r w:rsidR="009E49FE" w:rsidRPr="00406845">
        <w:rPr>
          <w:rFonts w:cs="Calibri"/>
          <w:sz w:val="24"/>
          <w:szCs w:val="24"/>
        </w:rPr>
        <w:t xml:space="preserve">mortgage financing, </w:t>
      </w:r>
      <w:r w:rsidR="00406845">
        <w:rPr>
          <w:rFonts w:cs="Calibri"/>
          <w:sz w:val="24"/>
          <w:szCs w:val="24"/>
        </w:rPr>
        <w:t xml:space="preserve">real estate </w:t>
      </w:r>
      <w:r w:rsidRPr="00406845">
        <w:rPr>
          <w:rFonts w:cs="Calibri"/>
          <w:sz w:val="24"/>
          <w:szCs w:val="24"/>
        </w:rPr>
        <w:t>development, and/or community planning</w:t>
      </w:r>
    </w:p>
    <w:p w:rsidR="00D01192" w:rsidRPr="00406845" w:rsidRDefault="00D01192" w:rsidP="00D01192">
      <w:pPr>
        <w:pStyle w:val="NoSpacing"/>
        <w:rPr>
          <w:rFonts w:cs="Calibri"/>
          <w:sz w:val="24"/>
          <w:szCs w:val="24"/>
        </w:rPr>
      </w:pPr>
    </w:p>
    <w:p w:rsidR="00D01192" w:rsidRPr="00406845" w:rsidRDefault="00D01192" w:rsidP="00D01192">
      <w:pPr>
        <w:pStyle w:val="NoSpacing"/>
        <w:numPr>
          <w:ilvl w:val="0"/>
          <w:numId w:val="3"/>
        </w:numPr>
        <w:rPr>
          <w:rFonts w:cs="Calibri"/>
          <w:sz w:val="24"/>
          <w:szCs w:val="24"/>
        </w:rPr>
      </w:pPr>
      <w:r w:rsidRPr="00406845">
        <w:rPr>
          <w:rFonts w:cs="Calibri"/>
          <w:sz w:val="24"/>
          <w:szCs w:val="24"/>
        </w:rPr>
        <w:t>Strong oral and written communication skills, including capacity for research and comprehension of legal and regulatory materials; comfort with public speaking</w:t>
      </w:r>
    </w:p>
    <w:p w:rsidR="00D01192" w:rsidRPr="00406845" w:rsidRDefault="00D01192" w:rsidP="00D01192">
      <w:pPr>
        <w:pStyle w:val="NoSpacing"/>
        <w:rPr>
          <w:rFonts w:cs="Calibri"/>
          <w:sz w:val="24"/>
          <w:szCs w:val="24"/>
        </w:rPr>
      </w:pPr>
    </w:p>
    <w:p w:rsidR="00D01192" w:rsidRPr="00406845" w:rsidRDefault="00D01192" w:rsidP="00D01192">
      <w:pPr>
        <w:pStyle w:val="NoSpacing"/>
        <w:numPr>
          <w:ilvl w:val="0"/>
          <w:numId w:val="3"/>
        </w:numPr>
        <w:rPr>
          <w:rFonts w:cs="Calibri"/>
          <w:sz w:val="24"/>
          <w:szCs w:val="24"/>
        </w:rPr>
      </w:pPr>
      <w:r w:rsidRPr="00406845">
        <w:rPr>
          <w:rFonts w:cs="Calibri"/>
          <w:sz w:val="24"/>
          <w:szCs w:val="24"/>
        </w:rPr>
        <w:t>Experience with grant-writing and grants administration</w:t>
      </w:r>
    </w:p>
    <w:p w:rsidR="00D01192" w:rsidRPr="00406845" w:rsidRDefault="00D01192" w:rsidP="00D01192">
      <w:pPr>
        <w:pStyle w:val="NoSpacing"/>
        <w:rPr>
          <w:rFonts w:cs="Calibri"/>
          <w:sz w:val="24"/>
          <w:szCs w:val="24"/>
        </w:rPr>
      </w:pPr>
    </w:p>
    <w:p w:rsidR="00D01192" w:rsidRPr="00406845" w:rsidRDefault="00D01192" w:rsidP="00D01192">
      <w:pPr>
        <w:pStyle w:val="NoSpacing"/>
        <w:numPr>
          <w:ilvl w:val="0"/>
          <w:numId w:val="3"/>
        </w:numPr>
        <w:rPr>
          <w:rFonts w:cs="Calibri"/>
          <w:sz w:val="24"/>
          <w:szCs w:val="24"/>
        </w:rPr>
      </w:pPr>
      <w:r w:rsidRPr="00406845">
        <w:rPr>
          <w:rFonts w:cs="Calibri"/>
          <w:sz w:val="24"/>
          <w:szCs w:val="24"/>
        </w:rPr>
        <w:t>Understanding of financial planning and management</w:t>
      </w:r>
    </w:p>
    <w:p w:rsidR="009E49FE" w:rsidRPr="00406845" w:rsidRDefault="009E49FE" w:rsidP="009E49FE">
      <w:pPr>
        <w:pStyle w:val="ListParagraph"/>
        <w:rPr>
          <w:rFonts w:ascii="Calibri" w:hAnsi="Calibri" w:cs="Calibri"/>
          <w:szCs w:val="24"/>
        </w:rPr>
      </w:pPr>
    </w:p>
    <w:p w:rsidR="00D01192" w:rsidRPr="00406845" w:rsidRDefault="009E49FE" w:rsidP="00D01192">
      <w:pPr>
        <w:pStyle w:val="NoSpacing"/>
        <w:numPr>
          <w:ilvl w:val="0"/>
          <w:numId w:val="3"/>
        </w:numPr>
        <w:rPr>
          <w:rFonts w:cs="Calibri"/>
          <w:sz w:val="24"/>
          <w:szCs w:val="24"/>
        </w:rPr>
      </w:pPr>
      <w:r w:rsidRPr="00406845">
        <w:rPr>
          <w:rFonts w:cs="Calibri"/>
          <w:sz w:val="24"/>
          <w:szCs w:val="24"/>
        </w:rPr>
        <w:t>Proficiency with standard office computing tools such as Office, Excel, Word, Adobe, PowerPoint, and email, and with social media platforms such as Facebook</w:t>
      </w:r>
    </w:p>
    <w:p w:rsidR="009E49FE" w:rsidRPr="00406845" w:rsidRDefault="009E49FE" w:rsidP="009E49FE">
      <w:pPr>
        <w:pStyle w:val="NoSpacing"/>
        <w:rPr>
          <w:rFonts w:cs="Calibri"/>
          <w:sz w:val="24"/>
          <w:szCs w:val="24"/>
        </w:rPr>
      </w:pPr>
    </w:p>
    <w:p w:rsidR="00D01192" w:rsidRPr="00406845" w:rsidRDefault="00D01192" w:rsidP="00D01192">
      <w:pPr>
        <w:pStyle w:val="NoSpacing"/>
        <w:numPr>
          <w:ilvl w:val="0"/>
          <w:numId w:val="3"/>
        </w:numPr>
        <w:rPr>
          <w:rFonts w:cs="Calibri"/>
          <w:sz w:val="24"/>
          <w:szCs w:val="24"/>
        </w:rPr>
      </w:pPr>
      <w:r w:rsidRPr="00406845">
        <w:rPr>
          <w:rFonts w:cs="Calibri"/>
          <w:sz w:val="24"/>
          <w:szCs w:val="24"/>
        </w:rPr>
        <w:t>Familiarity with and commitment to rural interests and conditions.</w:t>
      </w:r>
    </w:p>
    <w:p w:rsidR="00C9285D" w:rsidRPr="00406845" w:rsidRDefault="00C9285D" w:rsidP="00C9285D">
      <w:pPr>
        <w:pStyle w:val="ListParagraph"/>
        <w:rPr>
          <w:rFonts w:ascii="Calibri" w:hAnsi="Calibri" w:cs="Calibri"/>
          <w:szCs w:val="24"/>
        </w:rPr>
      </w:pPr>
    </w:p>
    <w:p w:rsidR="00D01192" w:rsidRPr="00406845" w:rsidRDefault="00D01192" w:rsidP="00D01192">
      <w:pPr>
        <w:pStyle w:val="NoSpacing"/>
        <w:rPr>
          <w:rFonts w:cs="Calibri"/>
          <w:sz w:val="24"/>
          <w:szCs w:val="24"/>
        </w:rPr>
      </w:pPr>
    </w:p>
    <w:p w:rsidR="00D01192" w:rsidRPr="00AF3854" w:rsidRDefault="00C9285D" w:rsidP="00D01192">
      <w:pPr>
        <w:pStyle w:val="NoSpacing"/>
        <w:rPr>
          <w:rFonts w:cs="Calibri"/>
          <w:sz w:val="24"/>
          <w:szCs w:val="24"/>
        </w:rPr>
      </w:pPr>
      <w:r w:rsidRPr="00AF3854">
        <w:rPr>
          <w:rFonts w:cs="Calibri"/>
          <w:sz w:val="24"/>
          <w:szCs w:val="24"/>
        </w:rPr>
        <w:t>How to Apply</w:t>
      </w:r>
      <w:r w:rsidR="009E49FE" w:rsidRPr="00AF3854">
        <w:rPr>
          <w:rFonts w:cs="Calibri"/>
          <w:sz w:val="24"/>
          <w:szCs w:val="24"/>
        </w:rPr>
        <w:t xml:space="preserve">:  </w:t>
      </w:r>
      <w:r w:rsidRPr="00AF3854">
        <w:rPr>
          <w:rFonts w:cs="Calibri"/>
          <w:sz w:val="24"/>
          <w:szCs w:val="24"/>
        </w:rPr>
        <w:t>p</w:t>
      </w:r>
      <w:r w:rsidR="00D01192" w:rsidRPr="00AF3854">
        <w:rPr>
          <w:rFonts w:cs="Calibri"/>
          <w:sz w:val="24"/>
          <w:szCs w:val="24"/>
        </w:rPr>
        <w:t xml:space="preserve">lease submit a </w:t>
      </w:r>
      <w:r w:rsidR="00B74828">
        <w:rPr>
          <w:rFonts w:cs="Calibri"/>
          <w:sz w:val="24"/>
          <w:szCs w:val="24"/>
        </w:rPr>
        <w:t xml:space="preserve">cover </w:t>
      </w:r>
      <w:r w:rsidR="00D01192" w:rsidRPr="00AF3854">
        <w:rPr>
          <w:rFonts w:cs="Calibri"/>
          <w:sz w:val="24"/>
          <w:szCs w:val="24"/>
        </w:rPr>
        <w:t>letter, resume, and references to Gregory Crowell, Board President, Otsego Rural Housing Assistance, Inc; PO Box 189; Milford, NY; 1</w:t>
      </w:r>
      <w:r w:rsidR="00AF3854" w:rsidRPr="00AF3854">
        <w:rPr>
          <w:rFonts w:cs="Calibri"/>
          <w:sz w:val="24"/>
          <w:szCs w:val="24"/>
        </w:rPr>
        <w:t>3807</w:t>
      </w:r>
      <w:r w:rsidR="00B66570">
        <w:rPr>
          <w:rFonts w:cs="Calibri"/>
          <w:sz w:val="24"/>
          <w:szCs w:val="24"/>
        </w:rPr>
        <w:t xml:space="preserve">; or email </w:t>
      </w:r>
      <w:hyperlink r:id="rId8" w:history="1">
        <w:r w:rsidR="00B66570" w:rsidRPr="00CD5B5A">
          <w:rPr>
            <w:rStyle w:val="Hyperlink"/>
            <w:rFonts w:cs="Calibri"/>
            <w:sz w:val="24"/>
            <w:szCs w:val="24"/>
          </w:rPr>
          <w:t>orha2@stny.rr.com</w:t>
        </w:r>
      </w:hyperlink>
      <w:r w:rsidR="00B66570">
        <w:rPr>
          <w:rFonts w:cs="Calibri"/>
          <w:sz w:val="24"/>
          <w:szCs w:val="24"/>
        </w:rPr>
        <w:t xml:space="preserve">. </w:t>
      </w:r>
      <w:r w:rsidR="00AF3854" w:rsidRPr="00AF3854">
        <w:rPr>
          <w:rFonts w:cs="Calibri"/>
          <w:sz w:val="24"/>
          <w:szCs w:val="24"/>
        </w:rPr>
        <w:t>No phone calls, please.</w:t>
      </w:r>
    </w:p>
    <w:p w:rsidR="00D01192" w:rsidRPr="00AF3854" w:rsidRDefault="00D01192" w:rsidP="002247DF">
      <w:pPr>
        <w:rPr>
          <w:rFonts w:ascii="Calibri" w:eastAsia="Calibri" w:hAnsi="Calibri" w:cs="Calibri"/>
        </w:rPr>
      </w:pPr>
    </w:p>
    <w:p w:rsidR="00D01192" w:rsidRPr="00AF3854" w:rsidRDefault="00D01192" w:rsidP="002247DF">
      <w:pPr>
        <w:rPr>
          <w:rFonts w:ascii="Calibri" w:eastAsia="Calibri" w:hAnsi="Calibri" w:cs="Calibri"/>
        </w:rPr>
      </w:pPr>
    </w:p>
    <w:p w:rsidR="00D01192" w:rsidRPr="00406845" w:rsidRDefault="00D01192" w:rsidP="002247DF">
      <w:pPr>
        <w:rPr>
          <w:rFonts w:ascii="Calibri" w:hAnsi="Calibri" w:cs="Calibri"/>
          <w:sz w:val="22"/>
          <w:szCs w:val="22"/>
        </w:rPr>
      </w:pPr>
    </w:p>
    <w:p w:rsidR="00D01192" w:rsidRPr="00406845" w:rsidRDefault="00D01192" w:rsidP="002247DF">
      <w:pPr>
        <w:rPr>
          <w:rFonts w:ascii="Calibri" w:hAnsi="Calibri" w:cs="Calibri"/>
          <w:sz w:val="22"/>
          <w:szCs w:val="22"/>
        </w:rPr>
      </w:pPr>
    </w:p>
    <w:sectPr w:rsidR="00D01192" w:rsidRPr="00406845" w:rsidSect="005660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342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0A2" w:rsidRDefault="000250A2" w:rsidP="00566078">
      <w:r>
        <w:separator/>
      </w:r>
    </w:p>
  </w:endnote>
  <w:endnote w:type="continuationSeparator" w:id="0">
    <w:p w:rsidR="000250A2" w:rsidRDefault="000250A2" w:rsidP="00566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608" w:rsidRDefault="006766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608" w:rsidRDefault="0067660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608" w:rsidRDefault="006766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0A2" w:rsidRDefault="000250A2" w:rsidP="00566078">
      <w:r>
        <w:separator/>
      </w:r>
    </w:p>
  </w:footnote>
  <w:footnote w:type="continuationSeparator" w:id="0">
    <w:p w:rsidR="000250A2" w:rsidRDefault="000250A2" w:rsidP="005660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078" w:rsidRDefault="000250A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3202 920 1297 2331 1191 2495 1217 3620 2091 3681 2991 3681 20355 3681 20355 3170 6723 2884 7967 2700 7994 2515 7941 2454 6458 2229 4447 920 3202 920">
          <v:imagedata r:id="rId1" o:title="ORHA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078" w:rsidRDefault="000250A2" w:rsidP="00566078">
    <w:pPr>
      <w:pStyle w:val="Header"/>
      <w:ind w:left="-108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left:0;text-align:left;margin-left:-90pt;margin-top:-180pt;width:612pt;height:11in;z-index:-251658240;mso-wrap-edited:f;mso-position-horizontal-relative:margin;mso-position-vertical-relative:margin" wrapcoords="3202 920 1297 2331 1191 2495 1217 3620 2091 3681 2991 3681 20355 3681 20355 3170 6723 2884 7967 2700 7994 2515 7941 2454 6458 2229 4447 920 3202 920">
          <v:imagedata r:id="rId1" o:title="ORHA 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078" w:rsidRDefault="000250A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3202 920 1297 2331 1191 2495 1217 3620 2091 3681 2991 3681 20355 3681 20355 3170 6723 2884 7967 2700 7994 2515 7941 2454 6458 2229 4447 920 3202 920">
          <v:imagedata r:id="rId1" o:title="ORHA letterhe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F2645"/>
    <w:multiLevelType w:val="hybridMultilevel"/>
    <w:tmpl w:val="C352C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6C1D77"/>
    <w:multiLevelType w:val="hybridMultilevel"/>
    <w:tmpl w:val="0CF0A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A4481B"/>
    <w:multiLevelType w:val="hybridMultilevel"/>
    <w:tmpl w:val="F8F0B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078"/>
    <w:rsid w:val="000123BA"/>
    <w:rsid w:val="000229DA"/>
    <w:rsid w:val="00024FBD"/>
    <w:rsid w:val="000250A2"/>
    <w:rsid w:val="0004322E"/>
    <w:rsid w:val="00043892"/>
    <w:rsid w:val="0005093B"/>
    <w:rsid w:val="0005586C"/>
    <w:rsid w:val="000610AB"/>
    <w:rsid w:val="00085831"/>
    <w:rsid w:val="000909DB"/>
    <w:rsid w:val="000B075B"/>
    <w:rsid w:val="000C0263"/>
    <w:rsid w:val="000D08AB"/>
    <w:rsid w:val="000F1DF0"/>
    <w:rsid w:val="001208D0"/>
    <w:rsid w:val="00125F24"/>
    <w:rsid w:val="00134EA8"/>
    <w:rsid w:val="00145640"/>
    <w:rsid w:val="00152504"/>
    <w:rsid w:val="00157BEE"/>
    <w:rsid w:val="00165DE5"/>
    <w:rsid w:val="00174A3C"/>
    <w:rsid w:val="001A3F24"/>
    <w:rsid w:val="001D634A"/>
    <w:rsid w:val="001F4707"/>
    <w:rsid w:val="001F71E3"/>
    <w:rsid w:val="002247DF"/>
    <w:rsid w:val="00225FC2"/>
    <w:rsid w:val="00250338"/>
    <w:rsid w:val="002A4EEC"/>
    <w:rsid w:val="002C1455"/>
    <w:rsid w:val="002D46ED"/>
    <w:rsid w:val="002D63B7"/>
    <w:rsid w:val="002F5BDC"/>
    <w:rsid w:val="00300BAE"/>
    <w:rsid w:val="00346941"/>
    <w:rsid w:val="0035354D"/>
    <w:rsid w:val="00376DEB"/>
    <w:rsid w:val="003875BC"/>
    <w:rsid w:val="003A3FE8"/>
    <w:rsid w:val="003C4D8D"/>
    <w:rsid w:val="003D381C"/>
    <w:rsid w:val="003D593A"/>
    <w:rsid w:val="00404AC7"/>
    <w:rsid w:val="00406845"/>
    <w:rsid w:val="004258E4"/>
    <w:rsid w:val="004E0B6B"/>
    <w:rsid w:val="0050029D"/>
    <w:rsid w:val="0052045E"/>
    <w:rsid w:val="00534C38"/>
    <w:rsid w:val="005473D9"/>
    <w:rsid w:val="00547ACF"/>
    <w:rsid w:val="00566078"/>
    <w:rsid w:val="005737C8"/>
    <w:rsid w:val="00573C04"/>
    <w:rsid w:val="005771B5"/>
    <w:rsid w:val="005D124A"/>
    <w:rsid w:val="005D3F8E"/>
    <w:rsid w:val="005F3F1B"/>
    <w:rsid w:val="005F473B"/>
    <w:rsid w:val="00627A45"/>
    <w:rsid w:val="00636E6F"/>
    <w:rsid w:val="0065242C"/>
    <w:rsid w:val="006616AC"/>
    <w:rsid w:val="00676608"/>
    <w:rsid w:val="006A525F"/>
    <w:rsid w:val="006D0372"/>
    <w:rsid w:val="006D186F"/>
    <w:rsid w:val="006D607C"/>
    <w:rsid w:val="006E1A2A"/>
    <w:rsid w:val="00726B70"/>
    <w:rsid w:val="00744657"/>
    <w:rsid w:val="00755B3F"/>
    <w:rsid w:val="007D1939"/>
    <w:rsid w:val="007E03F7"/>
    <w:rsid w:val="007F0BB2"/>
    <w:rsid w:val="00824675"/>
    <w:rsid w:val="00824BE4"/>
    <w:rsid w:val="00832CC7"/>
    <w:rsid w:val="00852EFB"/>
    <w:rsid w:val="008E21B3"/>
    <w:rsid w:val="00907010"/>
    <w:rsid w:val="009428EC"/>
    <w:rsid w:val="0098162E"/>
    <w:rsid w:val="009D401A"/>
    <w:rsid w:val="009D4ADB"/>
    <w:rsid w:val="009E02B5"/>
    <w:rsid w:val="009E49FE"/>
    <w:rsid w:val="009F7733"/>
    <w:rsid w:val="00A164F7"/>
    <w:rsid w:val="00A555DB"/>
    <w:rsid w:val="00A842F7"/>
    <w:rsid w:val="00A876FC"/>
    <w:rsid w:val="00AA7FA7"/>
    <w:rsid w:val="00AD1BFA"/>
    <w:rsid w:val="00AD7B18"/>
    <w:rsid w:val="00AF3854"/>
    <w:rsid w:val="00B17004"/>
    <w:rsid w:val="00B305C3"/>
    <w:rsid w:val="00B4298F"/>
    <w:rsid w:val="00B4357C"/>
    <w:rsid w:val="00B4548E"/>
    <w:rsid w:val="00B47385"/>
    <w:rsid w:val="00B57DDB"/>
    <w:rsid w:val="00B60187"/>
    <w:rsid w:val="00B66570"/>
    <w:rsid w:val="00B74828"/>
    <w:rsid w:val="00B74B32"/>
    <w:rsid w:val="00B91FC7"/>
    <w:rsid w:val="00BF2ECB"/>
    <w:rsid w:val="00C00A9C"/>
    <w:rsid w:val="00C1393A"/>
    <w:rsid w:val="00C300F9"/>
    <w:rsid w:val="00C5004B"/>
    <w:rsid w:val="00C9285D"/>
    <w:rsid w:val="00CC066D"/>
    <w:rsid w:val="00CC1A1E"/>
    <w:rsid w:val="00CF639A"/>
    <w:rsid w:val="00D01192"/>
    <w:rsid w:val="00D03F2E"/>
    <w:rsid w:val="00D14844"/>
    <w:rsid w:val="00D15B7A"/>
    <w:rsid w:val="00D17D2D"/>
    <w:rsid w:val="00D46A2C"/>
    <w:rsid w:val="00DB0A61"/>
    <w:rsid w:val="00E11601"/>
    <w:rsid w:val="00E43BE3"/>
    <w:rsid w:val="00E57EBC"/>
    <w:rsid w:val="00E829C8"/>
    <w:rsid w:val="00EC2C67"/>
    <w:rsid w:val="00ED62A8"/>
    <w:rsid w:val="00EF4630"/>
    <w:rsid w:val="00F34031"/>
    <w:rsid w:val="00F90FC1"/>
    <w:rsid w:val="00F975E4"/>
    <w:rsid w:val="00FC6DFA"/>
    <w:rsid w:val="00FE3B0C"/>
    <w:rsid w:val="00FE5E4D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5:docId w15:val="{3E05F47C-72FD-499F-86B1-82B373FDE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B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607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6078"/>
  </w:style>
  <w:style w:type="paragraph" w:styleId="Footer">
    <w:name w:val="footer"/>
    <w:basedOn w:val="Normal"/>
    <w:link w:val="FooterChar"/>
    <w:uiPriority w:val="99"/>
    <w:unhideWhenUsed/>
    <w:rsid w:val="0056607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6078"/>
  </w:style>
  <w:style w:type="character" w:styleId="Hyperlink">
    <w:name w:val="Hyperlink"/>
    <w:basedOn w:val="DefaultParagraphFont"/>
    <w:uiPriority w:val="99"/>
    <w:unhideWhenUsed/>
    <w:rsid w:val="00404AC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247DF"/>
    <w:pPr>
      <w:widowControl w:val="0"/>
      <w:suppressAutoHyphens/>
      <w:ind w:left="720"/>
    </w:pPr>
    <w:rPr>
      <w:rFonts w:ascii="Times New Roman" w:eastAsia="Calibri" w:hAnsi="Times New Roman" w:cs="Times New Roman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6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6E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01192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ha2@stny.rr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AE581-214F-4350-9F8C-C56F5E995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FLAT Graphics</Company>
  <LinksUpToDate>false</LinksUpToDate>
  <CharactersWithSpaces>3376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Kathleen Peters</dc:creator>
  <cp:lastModifiedBy>mborges</cp:lastModifiedBy>
  <cp:revision>2</cp:revision>
  <cp:lastPrinted>2022-09-30T19:02:00Z</cp:lastPrinted>
  <dcterms:created xsi:type="dcterms:W3CDTF">2022-12-01T20:25:00Z</dcterms:created>
  <dcterms:modified xsi:type="dcterms:W3CDTF">2022-12-01T20:25:00Z</dcterms:modified>
</cp:coreProperties>
</file>